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C1" w:rsidRPr="006443C1" w:rsidRDefault="006443C1" w:rsidP="006443C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36"/>
        </w:rPr>
      </w:pPr>
      <w:r w:rsidRPr="006443C1">
        <w:rPr>
          <w:rFonts w:ascii="Times New Roman" w:hAnsi="Times New Roman" w:cs="Times New Roman"/>
          <w:sz w:val="28"/>
          <w:szCs w:val="36"/>
        </w:rPr>
        <w:t>КОНСУЛЬТАЦИОННЫЙ ЦЕНТР «МЫ ВМЕСТЕ»</w:t>
      </w:r>
    </w:p>
    <w:p w:rsidR="006443C1" w:rsidRPr="006443C1" w:rsidRDefault="006443C1" w:rsidP="006443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32"/>
        </w:rPr>
      </w:pPr>
      <w:r w:rsidRPr="006443C1">
        <w:rPr>
          <w:bCs/>
          <w:color w:val="000000"/>
          <w:sz w:val="28"/>
          <w:szCs w:val="32"/>
        </w:rPr>
        <w:t>Консультация для родителей на тему:</w:t>
      </w:r>
    </w:p>
    <w:p w:rsidR="006443C1" w:rsidRPr="006443C1" w:rsidRDefault="006443C1" w:rsidP="006443C1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6443C1" w:rsidRDefault="006443C1" w:rsidP="006443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36"/>
        </w:rPr>
      </w:pPr>
      <w:r w:rsidRPr="006443C1">
        <w:rPr>
          <w:rFonts w:ascii="Times New Roman" w:hAnsi="Times New Roman" w:cs="Times New Roman"/>
          <w:b/>
          <w:color w:val="C00000"/>
          <w:sz w:val="24"/>
          <w:szCs w:val="36"/>
        </w:rPr>
        <w:t>«ИГРЫ  ПО ЗАПУСКУ РЕЧИ  У НЕГОВОРЯЩИХ ДЕТЕЙ»</w:t>
      </w:r>
    </w:p>
    <w:p w:rsidR="006443C1" w:rsidRPr="006443C1" w:rsidRDefault="006443C1" w:rsidP="006443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36"/>
        </w:rPr>
      </w:pPr>
    </w:p>
    <w:p w:rsidR="006443C1" w:rsidRDefault="006443C1" w:rsidP="0064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A51A37" wp14:editId="4CEB60FC">
            <wp:simplePos x="0" y="0"/>
            <wp:positionH relativeFrom="column">
              <wp:posOffset>276225</wp:posOffset>
            </wp:positionH>
            <wp:positionV relativeFrom="paragraph">
              <wp:posOffset>112395</wp:posOffset>
            </wp:positionV>
            <wp:extent cx="1628775" cy="1352550"/>
            <wp:effectExtent l="0" t="0" r="0" b="0"/>
            <wp:wrapSquare wrapText="bothSides"/>
            <wp:docPr id="1" name="Рисунок 1" descr="C:\Users\User\Desktop\igry-i-zadaniya-dlya-zapuska-rechi-u-negovoryashhih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gry-i-zadaniya-dlya-zapuska-rechi-u-negovoryashhih-dete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34" b="10526"/>
                    <a:stretch/>
                  </pic:blipFill>
                  <pic:spPr bwMode="auto">
                    <a:xfrm>
                      <a:off x="0" y="0"/>
                      <a:ext cx="16287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3C1" w:rsidRDefault="006443C1" w:rsidP="0064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4"/>
        </w:rPr>
      </w:pPr>
    </w:p>
    <w:p w:rsidR="00B55340" w:rsidRDefault="00B55340" w:rsidP="006443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Если проблемы с речью возникают </w:t>
      </w:r>
      <w:r w:rsidRPr="006443C1">
        <w:rPr>
          <w:rFonts w:ascii="Times New Roman" w:eastAsia="Times New Roman" w:hAnsi="Times New Roman" w:cs="Times New Roman"/>
          <w:b/>
          <w:bCs/>
          <w:color w:val="231F20"/>
          <w:sz w:val="28"/>
          <w:szCs w:val="24"/>
        </w:rPr>
        <w:t>у ребенка 1-2 лет</w:t>
      </w: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 xml:space="preserve">, пора добавлять дыхательные упражнения и артикуляционную гимнастику, которые проводим в </w:t>
      </w:r>
      <w:r w:rsidRPr="006443C1">
        <w:rPr>
          <w:rFonts w:ascii="Times New Roman" w:eastAsia="Times New Roman" w:hAnsi="Times New Roman" w:cs="Times New Roman"/>
          <w:b/>
          <w:color w:val="231F20"/>
          <w:sz w:val="28"/>
          <w:szCs w:val="24"/>
        </w:rPr>
        <w:t>игровой форме</w:t>
      </w: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:</w:t>
      </w:r>
    </w:p>
    <w:p w:rsidR="006443C1" w:rsidRDefault="006443C1" w:rsidP="0064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4"/>
        </w:rPr>
      </w:pPr>
    </w:p>
    <w:p w:rsidR="006443C1" w:rsidRDefault="006443C1" w:rsidP="0064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bookmarkStart w:id="0" w:name="_GoBack"/>
      <w:bookmarkEnd w:id="0"/>
    </w:p>
    <w:p w:rsidR="006443C1" w:rsidRPr="006443C1" w:rsidRDefault="006443C1" w:rsidP="00644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B55340" w:rsidRPr="006443C1" w:rsidRDefault="00B55340" w:rsidP="006443C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Вместе с ребенком складываем губы в трубочку, затем растягиваем в улыбку.</w:t>
      </w:r>
    </w:p>
    <w:p w:rsidR="00B55340" w:rsidRPr="006443C1" w:rsidRDefault="00B55340" w:rsidP="006443C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Надуваем щеки и выпускаем воздух.</w:t>
      </w:r>
    </w:p>
    <w:p w:rsidR="00B55340" w:rsidRPr="006443C1" w:rsidRDefault="00B55340" w:rsidP="006443C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Мычим. Повторяем простые слоги: «тик-так», «</w:t>
      </w:r>
      <w:proofErr w:type="gramStart"/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ух-ох</w:t>
      </w:r>
      <w:proofErr w:type="gramEnd"/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».</w:t>
      </w:r>
    </w:p>
    <w:p w:rsidR="00B55340" w:rsidRPr="006443C1" w:rsidRDefault="00B55340" w:rsidP="006443C1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color w:val="231F20"/>
          <w:sz w:val="28"/>
          <w:szCs w:val="24"/>
        </w:rPr>
        <w:t>Показываем ребенку фигурки или изображения животных и просим повторять звуки, которые они издают: «мяу-мяу», «гав-гав», «га-га-га».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Дуем на кусочки бумажной салфетки, ваты, через трубочку в воду — пускаем пузыри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Задуваем свечки — конечно, под строгим контролем взрослых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Делаем пособия на ниточках – бумажные бабочки, тучки, снежинки, и дуем на них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Пускаем кораблики с бумажными парусами из пластиковых стаканчиков в миску с водой и дуем в паруса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Показываем «ветерок» — дуем друг на друга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Сдуваем с поверхности пёрышки, шарики для пинг-понга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sz w:val="28"/>
          <w:szCs w:val="24"/>
        </w:rPr>
        <w:t>Дуем через трубочку в бутылку, накрытую крышкой с шариками пенопласта.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iCs/>
          <w:color w:val="000000" w:themeColor="text1"/>
          <w:sz w:val="28"/>
          <w:szCs w:val="24"/>
        </w:rPr>
        <w:t>«Подуй на свечку»</w:t>
      </w:r>
      <w:r w:rsidRPr="006443C1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: зажгите свечку. Завораживает малыша, не правда? Воспользуемся этим для формирования максимальной сосредоточенности на занятии. Задача малыша – задуть свечу резким, коротким выдохом. Если малыш старше 3 лет, то попросим его дуть как можно тише, чтобы пламя свечи только  отклонялось, но не гасло.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iCs/>
          <w:color w:val="000000" w:themeColor="text1"/>
          <w:sz w:val="28"/>
          <w:szCs w:val="24"/>
        </w:rPr>
        <w:t>«Снежинки»:</w:t>
      </w:r>
      <w:r w:rsidRPr="006443C1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положите на свою ладошку кусочки белой ваты. С помощью длительного плавного выдоха подуйте на них. «Снежинки» должны плавно спланировать на пол. То же самое делает и малыш со своей ладошки. Может сдуть ватки одновременно – так получится целый снегопад!</w:t>
      </w:r>
    </w:p>
    <w:p w:rsidR="00D80090" w:rsidRPr="006443C1" w:rsidRDefault="00D80090" w:rsidP="006443C1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6443C1">
        <w:rPr>
          <w:rFonts w:ascii="Times New Roman" w:eastAsia="Times New Roman" w:hAnsi="Times New Roman" w:cs="Times New Roman"/>
          <w:iCs/>
          <w:color w:val="000000" w:themeColor="text1"/>
          <w:sz w:val="28"/>
          <w:szCs w:val="24"/>
        </w:rPr>
        <w:t>«Кораблики»:</w:t>
      </w:r>
      <w:r w:rsidRPr="006443C1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 налейте в тазик воду и набросайте туда шарики от настольного тенниса. Задача: так подуть на «кораблики» - шарики, чтобы они плыли, куда вам нужно.</w:t>
      </w:r>
    </w:p>
    <w:p w:rsidR="009C6663" w:rsidRPr="006443C1" w:rsidRDefault="009C6663" w:rsidP="006443C1">
      <w:pPr>
        <w:pStyle w:val="a9"/>
        <w:spacing w:after="120" w:line="240" w:lineRule="auto"/>
        <w:ind w:firstLine="345"/>
        <w:jc w:val="both"/>
        <w:rPr>
          <w:color w:val="000000" w:themeColor="text1"/>
          <w:sz w:val="28"/>
          <w:szCs w:val="24"/>
        </w:rPr>
      </w:pPr>
    </w:p>
    <w:p w:rsidR="00331954" w:rsidRDefault="00331954"/>
    <w:sectPr w:rsidR="00331954" w:rsidSect="006443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CFF"/>
    <w:multiLevelType w:val="multilevel"/>
    <w:tmpl w:val="F9D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70575"/>
    <w:multiLevelType w:val="multilevel"/>
    <w:tmpl w:val="18D0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D5051"/>
    <w:multiLevelType w:val="hybridMultilevel"/>
    <w:tmpl w:val="FA0E6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86C1B"/>
    <w:multiLevelType w:val="hybridMultilevel"/>
    <w:tmpl w:val="46F8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53977"/>
    <w:multiLevelType w:val="multilevel"/>
    <w:tmpl w:val="7868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5B2D8A"/>
    <w:multiLevelType w:val="multilevel"/>
    <w:tmpl w:val="82F6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81031"/>
    <w:multiLevelType w:val="multilevel"/>
    <w:tmpl w:val="CC04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C5002D"/>
    <w:multiLevelType w:val="multilevel"/>
    <w:tmpl w:val="B30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FA09CD"/>
    <w:multiLevelType w:val="multilevel"/>
    <w:tmpl w:val="4184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30833"/>
    <w:multiLevelType w:val="multilevel"/>
    <w:tmpl w:val="5D2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A58"/>
    <w:rsid w:val="00331954"/>
    <w:rsid w:val="004513D5"/>
    <w:rsid w:val="006443C1"/>
    <w:rsid w:val="006B4023"/>
    <w:rsid w:val="00824DBC"/>
    <w:rsid w:val="009A586A"/>
    <w:rsid w:val="009C6663"/>
    <w:rsid w:val="00A0760B"/>
    <w:rsid w:val="00A30E0B"/>
    <w:rsid w:val="00B55340"/>
    <w:rsid w:val="00BF6A58"/>
    <w:rsid w:val="00D80090"/>
    <w:rsid w:val="00DC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3C1"/>
  </w:style>
  <w:style w:type="paragraph" w:styleId="3">
    <w:name w:val="heading 3"/>
    <w:basedOn w:val="a"/>
    <w:link w:val="30"/>
    <w:uiPriority w:val="9"/>
    <w:qFormat/>
    <w:rsid w:val="00BF6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6A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F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F6A58"/>
    <w:rPr>
      <w:i/>
      <w:iCs/>
    </w:rPr>
  </w:style>
  <w:style w:type="character" w:styleId="a5">
    <w:name w:val="Hyperlink"/>
    <w:basedOn w:val="a0"/>
    <w:uiPriority w:val="99"/>
    <w:semiHidden/>
    <w:unhideWhenUsed/>
    <w:rsid w:val="00BF6A5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A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80090"/>
    <w:rPr>
      <w:b/>
      <w:bCs/>
    </w:rPr>
  </w:style>
  <w:style w:type="paragraph" w:styleId="a9">
    <w:name w:val="List Paragraph"/>
    <w:basedOn w:val="a"/>
    <w:uiPriority w:val="34"/>
    <w:qFormat/>
    <w:rsid w:val="00D80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627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2022-11-09T07:35:00Z</cp:lastPrinted>
  <dcterms:created xsi:type="dcterms:W3CDTF">2020-12-26T23:35:00Z</dcterms:created>
  <dcterms:modified xsi:type="dcterms:W3CDTF">2022-11-09T07:36:00Z</dcterms:modified>
</cp:coreProperties>
</file>